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para envio do guia de estudo e do certificado)</w:t>
      </w:r>
      <w:r>
        <w:rPr>
          <w:rStyle w:val="None A"/>
          <w:rFonts w:cs="Arial Unicode MS" w:eastAsia="Arial Unicode MS"/>
          <w:rtl w:val="0"/>
          <w:lang w:val="pt-PT"/>
        </w:rPr>
        <w:t>________ 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outline w:val="0"/>
          <w:color w:val="0070bf"/>
          <w:sz w:val="24"/>
          <w:szCs w:val="24"/>
          <w:u w:val="none" w:color="0070bf"/>
          <w14:textFill>
            <w14:solidFill>
              <w14:srgbClr w14:val="0070BF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Fill>
            <w14:solidFill>
              <w14:srgbClr w14:val="0070BF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Fill>
            <w14:solidFill>
              <w14:srgbClr w14:val="0070BF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Fill>
            <w14:solidFill>
              <w14:srgbClr w14:val="0070BF"/>
            </w14:solidFill>
          </w14:textFill>
        </w:rPr>
        <w:t>vel 3 em Vinhos (Integralmente em Portugu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Fill>
            <w14:solidFill>
              <w14:srgbClr w14:val="0070BF"/>
            </w14:solidFill>
          </w14:textFill>
        </w:rPr>
        <w:t>ê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Fill>
            <w14:solidFill>
              <w14:srgbClr w14:val="0070BF"/>
            </w14:solidFill>
          </w14:textFill>
        </w:rPr>
        <w:t>s)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Datas: 1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9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,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20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,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21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,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22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,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23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Junho de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es: 1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9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Maio de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>00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Exames: Realizam-se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tarde, no dia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23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Junho de 2023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"/>
          <w:u w:val="single"/>
          <w:rtl w:val="0"/>
          <w:lang w:val="pt-PT"/>
        </w:rPr>
        <w:t xml:space="preserve">2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  (N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 xml:space="preserve">vel 1 e 2)  e 5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 (n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vel 3)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